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8877" w14:textId="77777777" w:rsidR="002315BD" w:rsidRPr="002315BD" w:rsidRDefault="002315BD" w:rsidP="00391ABC">
      <w:pPr>
        <w:tabs>
          <w:tab w:val="left" w:pos="360"/>
          <w:tab w:val="center" w:pos="4230"/>
          <w:tab w:val="left" w:pos="8370"/>
        </w:tabs>
        <w:ind w:left="144" w:right="144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2315BD">
        <w:rPr>
          <w:b/>
          <w:color w:val="000000" w:themeColor="text1"/>
          <w:sz w:val="28"/>
          <w:szCs w:val="28"/>
        </w:rPr>
        <w:t xml:space="preserve">Agriculture </w:t>
      </w:r>
    </w:p>
    <w:p w14:paraId="2CAA06B2" w14:textId="77777777" w:rsidR="002315BD" w:rsidRDefault="002315BD" w:rsidP="00391ABC">
      <w:pPr>
        <w:tabs>
          <w:tab w:val="left" w:pos="360"/>
          <w:tab w:val="center" w:pos="4230"/>
          <w:tab w:val="left" w:pos="8370"/>
        </w:tabs>
        <w:ind w:left="144" w:right="144"/>
        <w:jc w:val="center"/>
        <w:rPr>
          <w:b/>
          <w:i/>
          <w:color w:val="000000" w:themeColor="text1"/>
          <w:sz w:val="28"/>
          <w:szCs w:val="28"/>
        </w:rPr>
      </w:pPr>
    </w:p>
    <w:p w14:paraId="4940328E" w14:textId="1A4037D1" w:rsidR="003B20A6" w:rsidRPr="00751C58" w:rsidRDefault="00C46522" w:rsidP="00391ABC">
      <w:pPr>
        <w:tabs>
          <w:tab w:val="left" w:pos="360"/>
          <w:tab w:val="center" w:pos="4230"/>
          <w:tab w:val="left" w:pos="8370"/>
        </w:tabs>
        <w:ind w:left="144" w:right="144"/>
        <w:jc w:val="center"/>
        <w:rPr>
          <w:b/>
          <w:i/>
          <w:color w:val="000000" w:themeColor="text1"/>
          <w:sz w:val="28"/>
          <w:szCs w:val="28"/>
        </w:rPr>
      </w:pPr>
      <w:r w:rsidRPr="002F4FEB">
        <w:rPr>
          <w:b/>
          <w:i/>
          <w:color w:val="000000" w:themeColor="text1"/>
          <w:sz w:val="28"/>
          <w:szCs w:val="28"/>
        </w:rPr>
        <w:t>Agriculture</w:t>
      </w:r>
      <w:r w:rsidRPr="00751C58">
        <w:rPr>
          <w:b/>
          <w:i/>
          <w:color w:val="000000" w:themeColor="text1"/>
          <w:sz w:val="28"/>
          <w:szCs w:val="28"/>
        </w:rPr>
        <w:t xml:space="preserve"> </w:t>
      </w:r>
      <w:r w:rsidR="003B20A6" w:rsidRPr="00751C58">
        <w:rPr>
          <w:b/>
          <w:i/>
          <w:color w:val="000000" w:themeColor="text1"/>
          <w:sz w:val="28"/>
          <w:szCs w:val="28"/>
        </w:rPr>
        <w:t>in the West Bank</w:t>
      </w:r>
    </w:p>
    <w:p w14:paraId="1A61FED1" w14:textId="77777777" w:rsidR="00751C58" w:rsidRPr="00437B26" w:rsidRDefault="00751C58" w:rsidP="00391ABC">
      <w:pPr>
        <w:tabs>
          <w:tab w:val="left" w:pos="360"/>
          <w:tab w:val="center" w:pos="4230"/>
          <w:tab w:val="left" w:pos="8370"/>
        </w:tabs>
        <w:ind w:left="144" w:right="144"/>
        <w:jc w:val="center"/>
        <w:rPr>
          <w:b/>
          <w:color w:val="000000" w:themeColor="text1"/>
          <w:sz w:val="18"/>
          <w:szCs w:val="18"/>
        </w:rPr>
      </w:pPr>
    </w:p>
    <w:p w14:paraId="502B9216" w14:textId="136D7F1F" w:rsidR="008A03B0" w:rsidRPr="00616822" w:rsidRDefault="008A03B0" w:rsidP="008A03B0">
      <w:pPr>
        <w:tabs>
          <w:tab w:val="left" w:pos="360"/>
        </w:tabs>
        <w:ind w:left="360" w:right="720"/>
        <w:rPr>
          <w:rFonts w:eastAsia="Calibri" w:cstheme="majorHAnsi"/>
          <w:bCs/>
          <w:sz w:val="13"/>
          <w:szCs w:val="13"/>
        </w:rPr>
      </w:pPr>
      <w:r w:rsidRPr="00263D7E">
        <w:rPr>
          <w:rFonts w:eastAsia="Calibri" w:cstheme="majorHAnsi"/>
          <w:bCs/>
        </w:rPr>
        <w:t>• Israel’s control of</w:t>
      </w:r>
      <w:r w:rsidR="00616822">
        <w:rPr>
          <w:rFonts w:eastAsia="Calibri" w:cstheme="majorHAnsi"/>
          <w:bCs/>
        </w:rPr>
        <w:t xml:space="preserve"> the Wes</w:t>
      </w:r>
      <w:r w:rsidR="003232C0">
        <w:rPr>
          <w:rFonts w:eastAsia="Calibri" w:cstheme="majorHAnsi"/>
          <w:bCs/>
        </w:rPr>
        <w:t>t Bank’s rich water resources—</w:t>
      </w:r>
      <w:r w:rsidR="00616822">
        <w:rPr>
          <w:rFonts w:eastAsia="Calibri" w:cstheme="majorHAnsi"/>
          <w:bCs/>
        </w:rPr>
        <w:t xml:space="preserve">85% of which it </w:t>
      </w:r>
      <w:r w:rsidR="003232C0">
        <w:rPr>
          <w:rFonts w:eastAsia="Calibri" w:cstheme="majorHAnsi"/>
          <w:bCs/>
        </w:rPr>
        <w:t>reserves for its own citizens—</w:t>
      </w:r>
      <w:r w:rsidRPr="00263D7E">
        <w:rPr>
          <w:rFonts w:eastAsia="Calibri" w:cstheme="majorHAnsi"/>
          <w:bCs/>
        </w:rPr>
        <w:t xml:space="preserve">along with its illegal settlements, Separation Wall, military zones, </w:t>
      </w:r>
      <w:r w:rsidR="00616822">
        <w:rPr>
          <w:rFonts w:eastAsia="Calibri" w:cstheme="majorHAnsi"/>
          <w:bCs/>
        </w:rPr>
        <w:t>and sole control over t</w:t>
      </w:r>
      <w:r w:rsidR="003232C0">
        <w:rPr>
          <w:rFonts w:eastAsia="Calibri" w:cstheme="majorHAnsi"/>
          <w:bCs/>
        </w:rPr>
        <w:t>he 62% of the West Bank termed “Area C”</w:t>
      </w:r>
      <w:r w:rsidR="00616822">
        <w:rPr>
          <w:rFonts w:eastAsia="Calibri" w:cstheme="majorHAnsi"/>
          <w:bCs/>
        </w:rPr>
        <w:t xml:space="preserve"> under the Oslo Accords, </w:t>
      </w:r>
      <w:r w:rsidRPr="00263D7E">
        <w:rPr>
          <w:rFonts w:eastAsia="Calibri" w:cstheme="majorHAnsi"/>
          <w:bCs/>
        </w:rPr>
        <w:t xml:space="preserve">have </w:t>
      </w:r>
      <w:r w:rsidR="005A4F92">
        <w:rPr>
          <w:rFonts w:eastAsia="Calibri" w:cstheme="majorHAnsi"/>
          <w:bCs/>
        </w:rPr>
        <w:t xml:space="preserve">severely undermined Palestinian </w:t>
      </w:r>
      <w:r w:rsidR="00616822">
        <w:rPr>
          <w:rFonts w:eastAsia="Calibri" w:cstheme="majorHAnsi"/>
          <w:bCs/>
        </w:rPr>
        <w:t>agriculture</w:t>
      </w:r>
      <w:r w:rsidR="005A4F92">
        <w:rPr>
          <w:rFonts w:eastAsia="Calibri" w:cstheme="majorHAnsi"/>
          <w:bCs/>
        </w:rPr>
        <w:t>.</w:t>
      </w:r>
      <w:r w:rsidR="00616822">
        <w:rPr>
          <w:rFonts w:eastAsia="Calibri" w:cstheme="majorHAnsi"/>
          <w:bCs/>
        </w:rPr>
        <w:t xml:space="preserve"> </w:t>
      </w:r>
    </w:p>
    <w:p w14:paraId="32903244" w14:textId="77777777" w:rsidR="008A03B0" w:rsidRPr="00616822" w:rsidRDefault="008A03B0" w:rsidP="008A03B0">
      <w:pPr>
        <w:tabs>
          <w:tab w:val="left" w:pos="360"/>
        </w:tabs>
        <w:ind w:left="360" w:right="720"/>
        <w:rPr>
          <w:rFonts w:eastAsia="Calibri" w:cstheme="majorHAnsi"/>
          <w:bCs/>
          <w:sz w:val="13"/>
          <w:szCs w:val="13"/>
        </w:rPr>
      </w:pPr>
    </w:p>
    <w:p w14:paraId="54F88C67" w14:textId="6004C802" w:rsidR="008A03B0" w:rsidRPr="005A4F92" w:rsidRDefault="008A03B0" w:rsidP="005A4F92">
      <w:pPr>
        <w:tabs>
          <w:tab w:val="left" w:pos="360"/>
        </w:tabs>
        <w:ind w:left="360" w:right="720"/>
        <w:rPr>
          <w:rFonts w:eastAsia="Calibri" w:cstheme="majorHAnsi"/>
          <w:bCs/>
          <w:sz w:val="13"/>
          <w:szCs w:val="13"/>
        </w:rPr>
      </w:pPr>
      <w:r w:rsidRPr="00263D7E">
        <w:rPr>
          <w:rFonts w:eastAsia="Calibri" w:cstheme="majorHAnsi"/>
          <w:bCs/>
        </w:rPr>
        <w:t>• At most, 35% of irrigable Palestinian land is allowed to be irrigated, costing the Palestinian economy more than 10</w:t>
      </w:r>
      <w:r w:rsidR="003232C0">
        <w:rPr>
          <w:rFonts w:eastAsia="Calibri" w:cstheme="majorHAnsi"/>
          <w:bCs/>
        </w:rPr>
        <w:t>0,000 jobs per year.</w:t>
      </w:r>
      <w:r w:rsidRPr="00263D7E">
        <w:rPr>
          <w:rFonts w:cstheme="majorHAnsi"/>
        </w:rPr>
        <w:t xml:space="preserve"> Due to the low quantities of water available to Palestinian farmers, and the </w:t>
      </w:r>
      <w:r w:rsidR="002F4FEB" w:rsidRPr="002F4FEB">
        <w:rPr>
          <w:rFonts w:cstheme="majorHAnsi"/>
        </w:rPr>
        <w:t>exorbitant</w:t>
      </w:r>
      <w:r w:rsidRPr="00263D7E">
        <w:rPr>
          <w:rFonts w:cstheme="majorHAnsi"/>
        </w:rPr>
        <w:t xml:space="preserve"> cost of trucked water when available, only 6% of cultivated land is irrigated. </w:t>
      </w:r>
    </w:p>
    <w:p w14:paraId="5E2F3DFB" w14:textId="77777777" w:rsidR="008A03B0" w:rsidRPr="005A4F92" w:rsidRDefault="008A03B0" w:rsidP="008A03B0">
      <w:pPr>
        <w:ind w:left="360" w:right="720"/>
        <w:rPr>
          <w:rFonts w:cstheme="majorHAnsi"/>
          <w:sz w:val="13"/>
          <w:szCs w:val="13"/>
        </w:rPr>
      </w:pPr>
    </w:p>
    <w:p w14:paraId="5569BBF8" w14:textId="6CB771E7" w:rsidR="008A03B0" w:rsidRPr="005A4F92" w:rsidRDefault="008A03B0" w:rsidP="008A03B0">
      <w:pPr>
        <w:ind w:left="360" w:right="720"/>
        <w:rPr>
          <w:rFonts w:cstheme="majorHAnsi"/>
          <w:color w:val="000000"/>
          <w:sz w:val="13"/>
          <w:szCs w:val="13"/>
        </w:rPr>
      </w:pPr>
      <w:r>
        <w:rPr>
          <w:rFonts w:cstheme="majorHAnsi"/>
          <w:color w:val="000000"/>
        </w:rPr>
        <w:t xml:space="preserve">• </w:t>
      </w:r>
      <w:r w:rsidRPr="002950D2">
        <w:rPr>
          <w:rFonts w:cstheme="majorHAnsi"/>
          <w:color w:val="000000"/>
        </w:rPr>
        <w:t xml:space="preserve">Israel </w:t>
      </w:r>
      <w:r w:rsidR="00F956F0">
        <w:rPr>
          <w:rFonts w:cstheme="majorHAnsi"/>
          <w:color w:val="000000"/>
        </w:rPr>
        <w:t xml:space="preserve">bars </w:t>
      </w:r>
      <w:r w:rsidRPr="002950D2">
        <w:rPr>
          <w:rFonts w:cstheme="majorHAnsi"/>
          <w:color w:val="000000"/>
        </w:rPr>
        <w:t>Palestinians from digging new wells</w:t>
      </w:r>
      <w:r w:rsidR="00F956F0">
        <w:rPr>
          <w:rFonts w:cstheme="majorHAnsi"/>
          <w:color w:val="000000"/>
        </w:rPr>
        <w:t xml:space="preserve"> and </w:t>
      </w:r>
      <w:r w:rsidRPr="002950D2">
        <w:rPr>
          <w:rFonts w:cstheme="majorHAnsi"/>
          <w:color w:val="000000"/>
        </w:rPr>
        <w:t>repairing old ones</w:t>
      </w:r>
      <w:r w:rsidR="00F956F0">
        <w:rPr>
          <w:rFonts w:cstheme="majorHAnsi"/>
          <w:color w:val="000000"/>
        </w:rPr>
        <w:t xml:space="preserve">, and often prevents them from </w:t>
      </w:r>
      <w:r w:rsidRPr="002950D2">
        <w:rPr>
          <w:rFonts w:cstheme="majorHAnsi"/>
          <w:color w:val="000000"/>
        </w:rPr>
        <w:t>setting up ci</w:t>
      </w:r>
      <w:r>
        <w:rPr>
          <w:rFonts w:cstheme="majorHAnsi"/>
          <w:color w:val="000000"/>
        </w:rPr>
        <w:t>sterns to collect rainwater.</w:t>
      </w:r>
    </w:p>
    <w:p w14:paraId="545D079D" w14:textId="77777777" w:rsidR="008A03B0" w:rsidRPr="005A4F92" w:rsidRDefault="008A03B0" w:rsidP="008A03B0">
      <w:pPr>
        <w:ind w:left="360" w:right="720"/>
        <w:rPr>
          <w:rFonts w:cstheme="majorHAnsi"/>
          <w:sz w:val="13"/>
          <w:szCs w:val="13"/>
          <w:highlight w:val="green"/>
        </w:rPr>
      </w:pPr>
    </w:p>
    <w:p w14:paraId="0FF9E8CE" w14:textId="016A0298" w:rsidR="008A03B0" w:rsidRPr="005A4F92" w:rsidRDefault="008A03B0" w:rsidP="008A03B0">
      <w:pPr>
        <w:ind w:left="360" w:right="720"/>
        <w:rPr>
          <w:rFonts w:cstheme="majorHAnsi"/>
          <w:sz w:val="13"/>
          <w:szCs w:val="13"/>
        </w:rPr>
      </w:pPr>
      <w:r>
        <w:rPr>
          <w:rFonts w:cstheme="majorHAnsi"/>
        </w:rPr>
        <w:t>• Israeli factories and illegal settlements poison Palestinian farmland</w:t>
      </w:r>
      <w:r w:rsidRPr="00F22A46">
        <w:rPr>
          <w:rFonts w:cstheme="majorHAnsi"/>
        </w:rPr>
        <w:t xml:space="preserve"> </w:t>
      </w:r>
      <w:r>
        <w:rPr>
          <w:rFonts w:cstheme="majorHAnsi"/>
        </w:rPr>
        <w:t xml:space="preserve">(and water sources) </w:t>
      </w:r>
      <w:r w:rsidRPr="00F22A46">
        <w:rPr>
          <w:rFonts w:cstheme="majorHAnsi"/>
        </w:rPr>
        <w:t xml:space="preserve">with </w:t>
      </w:r>
      <w:r>
        <w:rPr>
          <w:rFonts w:cstheme="majorHAnsi"/>
        </w:rPr>
        <w:t>chemical runoff and raw sewage.</w:t>
      </w:r>
    </w:p>
    <w:p w14:paraId="3F7DE26D" w14:textId="77777777" w:rsidR="003C1370" w:rsidRPr="005A4F92" w:rsidRDefault="003C1370" w:rsidP="008A03B0">
      <w:pPr>
        <w:ind w:left="360" w:right="720"/>
        <w:rPr>
          <w:rFonts w:cstheme="majorHAnsi"/>
          <w:sz w:val="13"/>
          <w:szCs w:val="13"/>
        </w:rPr>
      </w:pPr>
    </w:p>
    <w:p w14:paraId="4D06F671" w14:textId="3279CEA4" w:rsidR="005A4F92" w:rsidRPr="005A4F92" w:rsidRDefault="003C1370" w:rsidP="005A4F92">
      <w:pPr>
        <w:ind w:left="360" w:right="720"/>
        <w:rPr>
          <w:rFonts w:asciiTheme="majorHAnsi" w:eastAsia="Times New Roman" w:hAnsiTheme="majorHAnsi" w:cstheme="majorHAnsi"/>
          <w:color w:val="000000"/>
          <w:sz w:val="13"/>
          <w:szCs w:val="13"/>
        </w:rPr>
      </w:pPr>
      <w:r>
        <w:rPr>
          <w:rFonts w:cstheme="majorHAnsi"/>
        </w:rPr>
        <w:t xml:space="preserve">•Israeli troops and illegal settlers regularly destroy Palestinian fields and </w:t>
      </w:r>
      <w:r w:rsidR="002315BD">
        <w:rPr>
          <w:rFonts w:cstheme="majorHAnsi"/>
        </w:rPr>
        <w:t>agricultural farmland.</w:t>
      </w:r>
      <w:r w:rsidR="005A4F92">
        <w:rPr>
          <w:rFonts w:cstheme="majorHAnsi"/>
        </w:rPr>
        <w:t xml:space="preserve"> </w:t>
      </w:r>
      <w:r w:rsidR="005A4F92">
        <w:rPr>
          <w:rFonts w:asciiTheme="majorHAnsi" w:hAnsiTheme="majorHAnsi" w:cstheme="majorHAnsi"/>
        </w:rPr>
        <w:t xml:space="preserve">They have </w:t>
      </w:r>
      <w:r w:rsidR="005A4F92" w:rsidRPr="002315BD">
        <w:rPr>
          <w:rFonts w:asciiTheme="majorHAnsi" w:hAnsiTheme="majorHAnsi" w:cstheme="majorHAnsi"/>
        </w:rPr>
        <w:t>destroyed 2.5 million fruit trees and 800,000 olive trees since 1967—</w:t>
      </w:r>
      <w:r w:rsidR="005A4F92" w:rsidRPr="002315BD">
        <w:rPr>
          <w:rFonts w:asciiTheme="majorHAnsi" w:eastAsia="Times New Roman" w:hAnsiTheme="majorHAnsi" w:cstheme="majorHAnsi"/>
          <w:color w:val="000000"/>
        </w:rPr>
        <w:t xml:space="preserve"> reducing farmers’ income by over $12.3 million yearly. </w:t>
      </w:r>
      <w:r w:rsidR="00AE455B" w:rsidRPr="002315BD">
        <w:rPr>
          <w:rFonts w:asciiTheme="majorHAnsi" w:hAnsiTheme="majorHAnsi"/>
        </w:rPr>
        <w:t>In 2020, Israeli settlers destroyed more than 4,000 olive trees.</w:t>
      </w:r>
    </w:p>
    <w:p w14:paraId="7868D7FC" w14:textId="6932EA10" w:rsidR="005A4F92" w:rsidRPr="005A4F92" w:rsidRDefault="005A4F92" w:rsidP="005A4F92">
      <w:pPr>
        <w:ind w:left="360" w:right="720"/>
        <w:rPr>
          <w:rFonts w:asciiTheme="majorHAnsi" w:eastAsia="Times New Roman" w:hAnsiTheme="majorHAnsi" w:cstheme="majorHAnsi"/>
          <w:color w:val="000000"/>
          <w:sz w:val="13"/>
          <w:szCs w:val="13"/>
        </w:rPr>
      </w:pPr>
    </w:p>
    <w:p w14:paraId="4A4EADD8" w14:textId="3B764FB5" w:rsidR="00AE455B" w:rsidRPr="00AE455B" w:rsidRDefault="005A4F92" w:rsidP="00AE455B">
      <w:pPr>
        <w:ind w:left="360" w:right="720"/>
        <w:rPr>
          <w:rFonts w:asciiTheme="majorHAnsi" w:eastAsia="Times New Roman" w:hAnsiTheme="majorHAnsi" w:cstheme="majorHAnsi"/>
          <w:color w:val="000000"/>
          <w:sz w:val="13"/>
          <w:szCs w:val="13"/>
          <w:shd w:val="clear" w:color="auto" w:fill="FFFFFF"/>
        </w:rPr>
      </w:pPr>
      <w:r w:rsidRPr="002315BD">
        <w:rPr>
          <w:rFonts w:asciiTheme="majorHAnsi" w:hAnsiTheme="majorHAnsi"/>
        </w:rPr>
        <w:t xml:space="preserve">• About 57% of cultivated Palestinian land is used for olive trees. </w:t>
      </w:r>
      <w:r w:rsidR="00AE455B" w:rsidRPr="002315BD">
        <w:rPr>
          <w:rFonts w:asciiTheme="majorHAnsi" w:eastAsia="Times New Roman" w:hAnsiTheme="majorHAnsi" w:cstheme="majorHAnsi"/>
          <w:color w:val="000000"/>
        </w:rPr>
        <w:t>Were it not for the occupation, th</w:t>
      </w:r>
      <w:r w:rsidR="00AE455B">
        <w:rPr>
          <w:rFonts w:asciiTheme="majorHAnsi" w:eastAsia="Times New Roman" w:hAnsiTheme="majorHAnsi" w:cstheme="majorHAnsi"/>
          <w:color w:val="000000"/>
        </w:rPr>
        <w:t xml:space="preserve">e </w:t>
      </w:r>
      <w:r w:rsidR="00AE455B" w:rsidRPr="002315BD">
        <w:rPr>
          <w:rFonts w:asciiTheme="majorHAnsi" w:eastAsia="Times New Roman" w:hAnsiTheme="majorHAnsi" w:cstheme="majorHAnsi"/>
          <w:color w:val="000000"/>
        </w:rPr>
        <w:t xml:space="preserve">olive harvest and oil industry would provide income </w:t>
      </w:r>
      <w:r w:rsidR="00AE455B" w:rsidRPr="002315BD">
        <w:rPr>
          <w:rFonts w:asciiTheme="majorHAnsi" w:eastAsia="Times New Roman" w:hAnsiTheme="majorHAnsi" w:cstheme="majorHAnsi"/>
          <w:color w:val="000000"/>
          <w:shd w:val="clear" w:color="auto" w:fill="FFFFFF"/>
        </w:rPr>
        <w:t>for 80,000 to 100,000</w:t>
      </w:r>
      <w:r w:rsidR="00AE455B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Palestinian families.</w:t>
      </w:r>
    </w:p>
    <w:p w14:paraId="420EB4F0" w14:textId="47701880" w:rsidR="003B20A6" w:rsidRPr="00AE455B" w:rsidRDefault="003B20A6" w:rsidP="00AE455B">
      <w:pPr>
        <w:ind w:left="360" w:right="720"/>
        <w:rPr>
          <w:b/>
          <w:color w:val="000000" w:themeColor="text1"/>
          <w:sz w:val="13"/>
          <w:szCs w:val="13"/>
        </w:rPr>
      </w:pPr>
    </w:p>
    <w:p w14:paraId="5091D44A" w14:textId="0DAF2F25" w:rsidR="00391ABC" w:rsidRPr="005A4F92" w:rsidRDefault="002F4FEB" w:rsidP="00391ABC">
      <w:pPr>
        <w:tabs>
          <w:tab w:val="left" w:pos="360"/>
          <w:tab w:val="center" w:pos="4230"/>
          <w:tab w:val="left" w:pos="8370"/>
        </w:tabs>
        <w:ind w:left="144" w:right="144"/>
        <w:jc w:val="center"/>
        <w:rPr>
          <w:b/>
          <w:i/>
          <w:color w:val="000000" w:themeColor="text1"/>
          <w:sz w:val="13"/>
          <w:szCs w:val="13"/>
        </w:rPr>
      </w:pPr>
      <w:r w:rsidRPr="002F4FEB">
        <w:rPr>
          <w:b/>
          <w:i/>
          <w:color w:val="000000" w:themeColor="text1"/>
          <w:sz w:val="28"/>
          <w:szCs w:val="28"/>
        </w:rPr>
        <w:t>Agriculture</w:t>
      </w:r>
      <w:r w:rsidRPr="00751C58">
        <w:rPr>
          <w:b/>
          <w:i/>
          <w:color w:val="000000" w:themeColor="text1"/>
          <w:sz w:val="28"/>
          <w:szCs w:val="28"/>
        </w:rPr>
        <w:t xml:space="preserve"> </w:t>
      </w:r>
      <w:r w:rsidR="003B20A6" w:rsidRPr="00751C58">
        <w:rPr>
          <w:b/>
          <w:i/>
          <w:color w:val="000000" w:themeColor="text1"/>
          <w:sz w:val="28"/>
          <w:szCs w:val="28"/>
        </w:rPr>
        <w:t>in the Gaza Strip</w:t>
      </w:r>
    </w:p>
    <w:p w14:paraId="61A1B5D6" w14:textId="77777777" w:rsidR="006F2C64" w:rsidRPr="005A4F92" w:rsidRDefault="006F2C64" w:rsidP="008A03B0">
      <w:pPr>
        <w:ind w:left="360" w:right="720"/>
        <w:rPr>
          <w:rFonts w:cstheme="majorHAnsi"/>
          <w:color w:val="1A1A1A"/>
          <w:sz w:val="13"/>
          <w:szCs w:val="13"/>
        </w:rPr>
      </w:pPr>
    </w:p>
    <w:p w14:paraId="3F255912" w14:textId="5DF373C3" w:rsidR="008A03B0" w:rsidRPr="005A4F92" w:rsidRDefault="008A03B0" w:rsidP="008A03B0">
      <w:pPr>
        <w:ind w:left="360" w:right="720"/>
        <w:rPr>
          <w:rFonts w:cstheme="majorHAnsi"/>
          <w:color w:val="1A1A1A"/>
          <w:sz w:val="13"/>
          <w:szCs w:val="13"/>
        </w:rPr>
      </w:pPr>
      <w:r>
        <w:rPr>
          <w:rFonts w:cstheme="majorHAnsi"/>
          <w:color w:val="1A1A1A"/>
        </w:rPr>
        <w:t xml:space="preserve">• </w:t>
      </w:r>
      <w:r w:rsidRPr="00263D7E">
        <w:rPr>
          <w:rFonts w:cstheme="majorHAnsi"/>
          <w:color w:val="1A1A1A"/>
        </w:rPr>
        <w:t>Israel’s</w:t>
      </w:r>
      <w:r>
        <w:rPr>
          <w:rFonts w:cstheme="majorHAnsi"/>
          <w:color w:val="1A1A1A"/>
        </w:rPr>
        <w:t xml:space="preserve"> blockade </w:t>
      </w:r>
      <w:r w:rsidR="00C46522">
        <w:rPr>
          <w:rFonts w:cstheme="majorHAnsi"/>
          <w:color w:val="1A1A1A"/>
        </w:rPr>
        <w:t xml:space="preserve">of materials allowed into </w:t>
      </w:r>
      <w:r w:rsidR="002F4FEB">
        <w:rPr>
          <w:rFonts w:cstheme="majorHAnsi"/>
          <w:color w:val="1A1A1A"/>
        </w:rPr>
        <w:t xml:space="preserve">the </w:t>
      </w:r>
      <w:r w:rsidR="00C46522">
        <w:rPr>
          <w:rFonts w:cstheme="majorHAnsi"/>
          <w:color w:val="1A1A1A"/>
        </w:rPr>
        <w:t xml:space="preserve">Gaza </w:t>
      </w:r>
      <w:r w:rsidR="002F4FEB">
        <w:rPr>
          <w:rFonts w:cstheme="majorHAnsi"/>
          <w:color w:val="1A1A1A"/>
        </w:rPr>
        <w:t>Strip</w:t>
      </w:r>
      <w:r w:rsidR="00AE455B">
        <w:rPr>
          <w:rFonts w:cstheme="majorHAnsi"/>
          <w:color w:val="1A1A1A"/>
        </w:rPr>
        <w:t xml:space="preserve">, </w:t>
      </w:r>
      <w:r w:rsidR="002F4FEB">
        <w:rPr>
          <w:rFonts w:cstheme="majorHAnsi"/>
          <w:color w:val="1A1A1A"/>
        </w:rPr>
        <w:t xml:space="preserve">restrictions on </w:t>
      </w:r>
      <w:r w:rsidR="00C46522">
        <w:rPr>
          <w:rFonts w:cstheme="majorHAnsi"/>
          <w:color w:val="1A1A1A"/>
        </w:rPr>
        <w:t xml:space="preserve">produce </w:t>
      </w:r>
      <w:r w:rsidR="002F4FEB">
        <w:rPr>
          <w:rFonts w:cstheme="majorHAnsi"/>
          <w:color w:val="1A1A1A"/>
        </w:rPr>
        <w:t xml:space="preserve">exported </w:t>
      </w:r>
      <w:r w:rsidR="00C46522">
        <w:rPr>
          <w:rFonts w:cstheme="majorHAnsi"/>
          <w:color w:val="1A1A1A"/>
        </w:rPr>
        <w:t xml:space="preserve">from </w:t>
      </w:r>
      <w:r w:rsidR="002F4FEB">
        <w:rPr>
          <w:rFonts w:cstheme="majorHAnsi"/>
          <w:color w:val="1A1A1A"/>
        </w:rPr>
        <w:t xml:space="preserve">the </w:t>
      </w:r>
      <w:r w:rsidR="00C46522">
        <w:rPr>
          <w:rFonts w:cstheme="majorHAnsi"/>
          <w:color w:val="1A1A1A"/>
        </w:rPr>
        <w:t xml:space="preserve">Gaza </w:t>
      </w:r>
      <w:r w:rsidR="002F4FEB">
        <w:rPr>
          <w:rFonts w:cstheme="majorHAnsi"/>
          <w:color w:val="1A1A1A"/>
        </w:rPr>
        <w:t>Strip</w:t>
      </w:r>
      <w:r w:rsidR="00AE455B">
        <w:rPr>
          <w:rFonts w:cstheme="majorHAnsi"/>
          <w:color w:val="1A1A1A"/>
        </w:rPr>
        <w:t xml:space="preserve">, and the territory’s severe water shortage have damaged its </w:t>
      </w:r>
      <w:r w:rsidR="002F4FEB">
        <w:rPr>
          <w:rFonts w:cstheme="majorHAnsi"/>
          <w:color w:val="1A1A1A"/>
        </w:rPr>
        <w:t>agricultural potential</w:t>
      </w:r>
      <w:r w:rsidR="00C46522">
        <w:rPr>
          <w:rFonts w:cstheme="majorHAnsi"/>
          <w:color w:val="1A1A1A"/>
        </w:rPr>
        <w:t>.</w:t>
      </w:r>
    </w:p>
    <w:p w14:paraId="16D6D71E" w14:textId="77777777" w:rsidR="008A03B0" w:rsidRPr="005A4F92" w:rsidRDefault="008A03B0" w:rsidP="008A03B0">
      <w:pPr>
        <w:ind w:left="360" w:right="720"/>
        <w:rPr>
          <w:rFonts w:cstheme="majorHAnsi"/>
          <w:color w:val="1A1A1A"/>
          <w:sz w:val="13"/>
          <w:szCs w:val="13"/>
        </w:rPr>
      </w:pPr>
    </w:p>
    <w:p w14:paraId="4B0749A1" w14:textId="3F8A65F5" w:rsidR="008A03B0" w:rsidRPr="005A4F92" w:rsidRDefault="008A03B0" w:rsidP="008A03B0">
      <w:pPr>
        <w:ind w:left="360" w:right="720"/>
        <w:rPr>
          <w:rFonts w:cstheme="majorHAnsi"/>
          <w:color w:val="1A1A1A"/>
          <w:sz w:val="13"/>
          <w:szCs w:val="13"/>
        </w:rPr>
      </w:pPr>
      <w:r>
        <w:rPr>
          <w:rFonts w:cstheme="majorHAnsi"/>
          <w:color w:val="1A1A1A"/>
        </w:rPr>
        <w:t xml:space="preserve">• </w:t>
      </w:r>
      <w:r w:rsidRPr="00263D7E">
        <w:rPr>
          <w:rFonts w:cstheme="majorHAnsi"/>
          <w:color w:val="1A1A1A"/>
        </w:rPr>
        <w:t xml:space="preserve">35% of </w:t>
      </w:r>
      <w:r w:rsidR="005A4F92">
        <w:rPr>
          <w:rFonts w:cstheme="majorHAnsi"/>
          <w:color w:val="1A1A1A"/>
        </w:rPr>
        <w:t xml:space="preserve">the </w:t>
      </w:r>
      <w:r w:rsidRPr="00263D7E">
        <w:rPr>
          <w:rFonts w:cstheme="majorHAnsi"/>
          <w:color w:val="1A1A1A"/>
        </w:rPr>
        <w:t>farmland</w:t>
      </w:r>
      <w:r w:rsidR="00AE455B">
        <w:rPr>
          <w:rFonts w:cstheme="majorHAnsi"/>
          <w:color w:val="1A1A1A"/>
        </w:rPr>
        <w:t xml:space="preserve">, including the richest agricultural land in the Gaza Strip, </w:t>
      </w:r>
      <w:r w:rsidRPr="00263D7E">
        <w:rPr>
          <w:rFonts w:cstheme="majorHAnsi"/>
          <w:color w:val="1A1A1A"/>
        </w:rPr>
        <w:t xml:space="preserve">falls within </w:t>
      </w:r>
      <w:r>
        <w:rPr>
          <w:rFonts w:cstheme="majorHAnsi"/>
          <w:color w:val="1A1A1A"/>
        </w:rPr>
        <w:t>the</w:t>
      </w:r>
      <w:r w:rsidR="00C46522">
        <w:rPr>
          <w:rFonts w:cstheme="majorHAnsi"/>
          <w:color w:val="1A1A1A"/>
        </w:rPr>
        <w:t xml:space="preserve"> Israeli-</w:t>
      </w:r>
      <w:r w:rsidR="005A4F92">
        <w:rPr>
          <w:rFonts w:cstheme="majorHAnsi"/>
          <w:color w:val="1A1A1A"/>
        </w:rPr>
        <w:t>declared</w:t>
      </w:r>
      <w:r w:rsidR="00C46522">
        <w:rPr>
          <w:rFonts w:cstheme="majorHAnsi"/>
          <w:color w:val="1A1A1A"/>
        </w:rPr>
        <w:t xml:space="preserve"> “buffer zone” wher</w:t>
      </w:r>
      <w:r w:rsidR="005A4F92">
        <w:rPr>
          <w:rFonts w:cstheme="majorHAnsi"/>
          <w:color w:val="1A1A1A"/>
        </w:rPr>
        <w:t xml:space="preserve">e </w:t>
      </w:r>
      <w:r w:rsidR="00C46522">
        <w:rPr>
          <w:rFonts w:cstheme="majorHAnsi"/>
          <w:color w:val="1A1A1A"/>
        </w:rPr>
        <w:t>f</w:t>
      </w:r>
      <w:r w:rsidRPr="00263D7E">
        <w:rPr>
          <w:rFonts w:cstheme="majorHAnsi"/>
          <w:color w:val="1A1A1A"/>
        </w:rPr>
        <w:t xml:space="preserve">armers </w:t>
      </w:r>
      <w:r>
        <w:rPr>
          <w:rFonts w:cstheme="majorHAnsi"/>
          <w:color w:val="1A1A1A"/>
        </w:rPr>
        <w:t xml:space="preserve">are regularly </w:t>
      </w:r>
      <w:r w:rsidRPr="00263D7E">
        <w:rPr>
          <w:rFonts w:cstheme="majorHAnsi"/>
          <w:color w:val="1A1A1A"/>
        </w:rPr>
        <w:t>shot at by Israeli</w:t>
      </w:r>
      <w:r w:rsidR="005A4F92">
        <w:rPr>
          <w:rFonts w:cstheme="majorHAnsi"/>
          <w:color w:val="1A1A1A"/>
        </w:rPr>
        <w:t xml:space="preserve"> soldiers and herbicides dumped on the land by </w:t>
      </w:r>
      <w:r w:rsidR="00AE455B">
        <w:rPr>
          <w:rFonts w:cstheme="majorHAnsi"/>
          <w:color w:val="1A1A1A"/>
        </w:rPr>
        <w:t xml:space="preserve">Israel’s </w:t>
      </w:r>
      <w:r w:rsidR="005A4F92">
        <w:rPr>
          <w:rFonts w:cstheme="majorHAnsi"/>
          <w:color w:val="1A1A1A"/>
        </w:rPr>
        <w:t>air force.</w:t>
      </w:r>
    </w:p>
    <w:p w14:paraId="096A7D87" w14:textId="77777777" w:rsidR="005A4F92" w:rsidRPr="005A4F92" w:rsidRDefault="005A4F92" w:rsidP="005A4F92">
      <w:pPr>
        <w:ind w:right="720" w:firstLine="360"/>
        <w:rPr>
          <w:rFonts w:cstheme="majorHAnsi"/>
          <w:color w:val="1A1A1A"/>
          <w:sz w:val="13"/>
          <w:szCs w:val="13"/>
        </w:rPr>
      </w:pPr>
    </w:p>
    <w:p w14:paraId="538CCED0" w14:textId="60E0965D" w:rsidR="008A03B0" w:rsidRPr="00AE455B" w:rsidRDefault="002315BD" w:rsidP="00AE455B">
      <w:pPr>
        <w:ind w:left="360" w:right="720"/>
        <w:rPr>
          <w:rFonts w:cstheme="majorHAnsi"/>
          <w:color w:val="1A1A1A"/>
        </w:rPr>
      </w:pPr>
      <w:r>
        <w:rPr>
          <w:rFonts w:cstheme="majorHAnsi"/>
          <w:color w:val="1A1A1A"/>
        </w:rPr>
        <w:t xml:space="preserve">• Israel </w:t>
      </w:r>
      <w:r w:rsidR="006C10A5">
        <w:rPr>
          <w:rFonts w:cstheme="majorHAnsi"/>
          <w:color w:val="1A1A1A"/>
        </w:rPr>
        <w:t xml:space="preserve">frequently </w:t>
      </w:r>
      <w:r>
        <w:rPr>
          <w:rFonts w:cstheme="majorHAnsi"/>
          <w:color w:val="1A1A1A"/>
        </w:rPr>
        <w:t xml:space="preserve">opens the floodgates of its reservoirs on the edge of the Gaza Strip, deliberately </w:t>
      </w:r>
      <w:r w:rsidR="005A4F92">
        <w:rPr>
          <w:rFonts w:cstheme="majorHAnsi"/>
          <w:color w:val="1A1A1A"/>
        </w:rPr>
        <w:t xml:space="preserve">drowning crops on </w:t>
      </w:r>
      <w:r>
        <w:rPr>
          <w:rFonts w:cstheme="majorHAnsi"/>
          <w:color w:val="1A1A1A"/>
        </w:rPr>
        <w:t>Palestinian farmland.</w:t>
      </w:r>
    </w:p>
    <w:sectPr w:rsidR="008A03B0" w:rsidRPr="00AE455B" w:rsidSect="00391A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288" w:gutter="0"/>
      <w:pgBorders>
        <w:top w:val="single" w:sz="4" w:space="10" w:color="auto"/>
        <w:left w:val="single" w:sz="4" w:space="10" w:color="auto"/>
        <w:bottom w:val="single" w:sz="4" w:space="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C50CC" w14:textId="77777777" w:rsidR="0045718D" w:rsidRDefault="0045718D" w:rsidP="00554651">
      <w:r>
        <w:separator/>
      </w:r>
    </w:p>
  </w:endnote>
  <w:endnote w:type="continuationSeparator" w:id="0">
    <w:p w14:paraId="7C5176E6" w14:textId="77777777" w:rsidR="0045718D" w:rsidRDefault="0045718D" w:rsidP="0055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E33E" w14:textId="77777777" w:rsidR="003C1370" w:rsidRDefault="003C13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82EFE" w14:textId="77777777" w:rsidR="003C1370" w:rsidRDefault="003C1370" w:rsidP="00E83CA6">
    <w:pPr>
      <w:pStyle w:val="Footer"/>
      <w:tabs>
        <w:tab w:val="clear" w:pos="8640"/>
        <w:tab w:val="right" w:pos="9360"/>
      </w:tabs>
      <w:ind w:left="-720" w:right="-720"/>
      <w:jc w:val="center"/>
      <w:rPr>
        <w:b/>
      </w:rPr>
    </w:pPr>
  </w:p>
  <w:p w14:paraId="6FD6A8E3" w14:textId="1F9E8078" w:rsidR="003C1370" w:rsidRPr="003D4705" w:rsidRDefault="003C1370" w:rsidP="00E83CA6">
    <w:pPr>
      <w:pStyle w:val="Footer"/>
      <w:tabs>
        <w:tab w:val="clear" w:pos="8640"/>
        <w:tab w:val="right" w:pos="9360"/>
      </w:tabs>
      <w:ind w:left="-720" w:right="-720"/>
      <w:jc w:val="center"/>
      <w:rPr>
        <w:b/>
      </w:rPr>
    </w:pPr>
    <w:r w:rsidRPr="003D4705">
      <w:rPr>
        <w:b/>
      </w:rPr>
      <w:t>See the Alliance for Water Justice in Palestine, waterjusticeinpalestine.org,</w:t>
    </w:r>
    <w:r>
      <w:rPr>
        <w:b/>
      </w:rPr>
      <w:t xml:space="preserve"> for citations</w:t>
    </w:r>
    <w:r w:rsidRPr="003D4705">
      <w:rPr>
        <w:b/>
      </w:rPr>
      <w:t>.</w:t>
    </w:r>
  </w:p>
  <w:p w14:paraId="191A0B65" w14:textId="77777777" w:rsidR="003C1370" w:rsidRDefault="003C1370" w:rsidP="00473351">
    <w:pPr>
      <w:pStyle w:val="Footer"/>
      <w:jc w:val="center"/>
    </w:pPr>
  </w:p>
  <w:p w14:paraId="5A397C5D" w14:textId="77777777" w:rsidR="003C1370" w:rsidRDefault="003C1370">
    <w:pPr>
      <w:pStyle w:val="Footer"/>
    </w:pPr>
  </w:p>
  <w:p w14:paraId="11FD803B" w14:textId="77777777" w:rsidR="003C1370" w:rsidRDefault="003C137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7F04" w14:textId="77777777" w:rsidR="003C1370" w:rsidRDefault="003C13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447E5" w14:textId="77777777" w:rsidR="0045718D" w:rsidRDefault="0045718D" w:rsidP="00554651">
      <w:r>
        <w:separator/>
      </w:r>
    </w:p>
  </w:footnote>
  <w:footnote w:type="continuationSeparator" w:id="0">
    <w:p w14:paraId="7A5486C9" w14:textId="77777777" w:rsidR="0045718D" w:rsidRDefault="0045718D" w:rsidP="00554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E010D" w14:textId="77777777" w:rsidR="003C1370" w:rsidRDefault="003C13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9D3B" w14:textId="018BCDB1" w:rsidR="003C1370" w:rsidRDefault="003C1370" w:rsidP="002340D7">
    <w:pPr>
      <w:pStyle w:val="Header"/>
      <w:jc w:val="center"/>
    </w:pPr>
    <w:r>
      <w:rPr>
        <w:noProof/>
      </w:rPr>
      <w:drawing>
        <wp:inline distT="0" distB="0" distL="0" distR="0" wp14:anchorId="28DD2A66" wp14:editId="41674F80">
          <wp:extent cx="1244065" cy="894892"/>
          <wp:effectExtent l="0" t="0" r="635" b="0"/>
          <wp:docPr id="5" name="Picture 5" descr="Macintosh HD:Users:denisebergman:Desktop:AWJ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ebergman:Desktop:AWJ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28" cy="89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26FF9" w14:textId="77777777" w:rsidR="003C1370" w:rsidRDefault="003C1370" w:rsidP="002340D7">
    <w:pPr>
      <w:pStyle w:val="Header"/>
      <w:jc w:val="center"/>
    </w:pPr>
  </w:p>
  <w:p w14:paraId="13F7CA70" w14:textId="44E5E37B" w:rsidR="003C1370" w:rsidRPr="00391ABC" w:rsidRDefault="003C1370" w:rsidP="003B20A6">
    <w:pPr>
      <w:tabs>
        <w:tab w:val="left" w:pos="360"/>
        <w:tab w:val="center" w:pos="4230"/>
      </w:tabs>
      <w:ind w:left="180" w:right="360"/>
      <w:rPr>
        <w:b/>
        <w:color w:val="000000" w:themeColor="text1"/>
        <w:sz w:val="28"/>
        <w:szCs w:val="28"/>
      </w:rPr>
    </w:pPr>
    <w:r w:rsidRPr="00391ABC">
      <w:rPr>
        <w:b/>
        <w:color w:val="000000" w:themeColor="text1"/>
        <w:sz w:val="28"/>
        <w:szCs w:val="28"/>
      </w:rPr>
      <w:tab/>
    </w:r>
    <w:r w:rsidRPr="00391ABC">
      <w:rPr>
        <w:b/>
        <w:color w:val="000000" w:themeColor="text1"/>
        <w:sz w:val="28"/>
        <w:szCs w:val="28"/>
      </w:rPr>
      <w:tab/>
      <w:t>Israel uses Water as a Weapon against Palestinians</w:t>
    </w:r>
  </w:p>
  <w:p w14:paraId="62CE008B" w14:textId="77777777" w:rsidR="003C1370" w:rsidRDefault="003C1370" w:rsidP="002340D7">
    <w:pPr>
      <w:pStyle w:val="Header"/>
      <w:jc w:val="center"/>
    </w:pPr>
  </w:p>
  <w:p w14:paraId="0A80B97B" w14:textId="77777777" w:rsidR="003C1370" w:rsidRDefault="003C1370" w:rsidP="002340D7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4336" w14:textId="77777777" w:rsidR="003C1370" w:rsidRDefault="003C13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CC8"/>
    <w:multiLevelType w:val="hybridMultilevel"/>
    <w:tmpl w:val="162A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35559"/>
    <w:multiLevelType w:val="hybridMultilevel"/>
    <w:tmpl w:val="DAEABB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DC"/>
    <w:rsid w:val="0002590A"/>
    <w:rsid w:val="00052311"/>
    <w:rsid w:val="0006488E"/>
    <w:rsid w:val="00074EEC"/>
    <w:rsid w:val="000E168C"/>
    <w:rsid w:val="00125BB8"/>
    <w:rsid w:val="00137327"/>
    <w:rsid w:val="00163DD7"/>
    <w:rsid w:val="00164841"/>
    <w:rsid w:val="001C1A8B"/>
    <w:rsid w:val="00203D6C"/>
    <w:rsid w:val="002315BD"/>
    <w:rsid w:val="002340D7"/>
    <w:rsid w:val="00254D5E"/>
    <w:rsid w:val="00262980"/>
    <w:rsid w:val="00276129"/>
    <w:rsid w:val="002C2341"/>
    <w:rsid w:val="002D0853"/>
    <w:rsid w:val="002F4FEB"/>
    <w:rsid w:val="003232C0"/>
    <w:rsid w:val="00387568"/>
    <w:rsid w:val="00391ABC"/>
    <w:rsid w:val="003B20A6"/>
    <w:rsid w:val="003C1370"/>
    <w:rsid w:val="003D4705"/>
    <w:rsid w:val="003E611B"/>
    <w:rsid w:val="00437B26"/>
    <w:rsid w:val="0045718D"/>
    <w:rsid w:val="00473351"/>
    <w:rsid w:val="004C4478"/>
    <w:rsid w:val="00507E31"/>
    <w:rsid w:val="00540973"/>
    <w:rsid w:val="00554651"/>
    <w:rsid w:val="00566966"/>
    <w:rsid w:val="0058587B"/>
    <w:rsid w:val="005A4F92"/>
    <w:rsid w:val="005A5B3E"/>
    <w:rsid w:val="005C1FE5"/>
    <w:rsid w:val="00616822"/>
    <w:rsid w:val="0069717A"/>
    <w:rsid w:val="006C10A5"/>
    <w:rsid w:val="006D2C5A"/>
    <w:rsid w:val="006E6159"/>
    <w:rsid w:val="006E7D26"/>
    <w:rsid w:val="006F2C64"/>
    <w:rsid w:val="006F3D8B"/>
    <w:rsid w:val="006F6257"/>
    <w:rsid w:val="00751C58"/>
    <w:rsid w:val="007558FD"/>
    <w:rsid w:val="00772E4B"/>
    <w:rsid w:val="00791435"/>
    <w:rsid w:val="007A4A1D"/>
    <w:rsid w:val="007D56F1"/>
    <w:rsid w:val="008356CE"/>
    <w:rsid w:val="008A03B0"/>
    <w:rsid w:val="008B2AD7"/>
    <w:rsid w:val="009611DC"/>
    <w:rsid w:val="0096177C"/>
    <w:rsid w:val="0097029A"/>
    <w:rsid w:val="009C0470"/>
    <w:rsid w:val="009D0FAF"/>
    <w:rsid w:val="00A35432"/>
    <w:rsid w:val="00AB2BB6"/>
    <w:rsid w:val="00AD1914"/>
    <w:rsid w:val="00AD35D9"/>
    <w:rsid w:val="00AD5897"/>
    <w:rsid w:val="00AE455B"/>
    <w:rsid w:val="00AF1A4F"/>
    <w:rsid w:val="00B26013"/>
    <w:rsid w:val="00C167A8"/>
    <w:rsid w:val="00C22A60"/>
    <w:rsid w:val="00C46522"/>
    <w:rsid w:val="00C61D3D"/>
    <w:rsid w:val="00D256F2"/>
    <w:rsid w:val="00D66480"/>
    <w:rsid w:val="00D7626B"/>
    <w:rsid w:val="00D868ED"/>
    <w:rsid w:val="00DE7AD1"/>
    <w:rsid w:val="00DF55D8"/>
    <w:rsid w:val="00E83CA6"/>
    <w:rsid w:val="00EA2200"/>
    <w:rsid w:val="00F956F0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C0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129"/>
    <w:rPr>
      <w:color w:val="0000FF" w:themeColor="hyperlink"/>
      <w:u w:val="single"/>
    </w:rPr>
  </w:style>
  <w:style w:type="paragraph" w:customStyle="1" w:styleId="Default">
    <w:name w:val="Default"/>
    <w:rsid w:val="002761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51"/>
  </w:style>
  <w:style w:type="paragraph" w:styleId="Footer">
    <w:name w:val="footer"/>
    <w:basedOn w:val="Normal"/>
    <w:link w:val="FooterChar"/>
    <w:uiPriority w:val="99"/>
    <w:unhideWhenUsed/>
    <w:rsid w:val="00554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51"/>
  </w:style>
  <w:style w:type="paragraph" w:styleId="BalloonText">
    <w:name w:val="Balloon Text"/>
    <w:basedOn w:val="Normal"/>
    <w:link w:val="BalloonTextChar"/>
    <w:uiPriority w:val="99"/>
    <w:semiHidden/>
    <w:unhideWhenUsed/>
    <w:rsid w:val="00234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8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20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129"/>
    <w:rPr>
      <w:color w:val="0000FF" w:themeColor="hyperlink"/>
      <w:u w:val="single"/>
    </w:rPr>
  </w:style>
  <w:style w:type="paragraph" w:customStyle="1" w:styleId="Default">
    <w:name w:val="Default"/>
    <w:rsid w:val="002761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51"/>
  </w:style>
  <w:style w:type="paragraph" w:styleId="Footer">
    <w:name w:val="footer"/>
    <w:basedOn w:val="Normal"/>
    <w:link w:val="FooterChar"/>
    <w:uiPriority w:val="99"/>
    <w:unhideWhenUsed/>
    <w:rsid w:val="00554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51"/>
  </w:style>
  <w:style w:type="paragraph" w:styleId="BalloonText">
    <w:name w:val="Balloon Text"/>
    <w:basedOn w:val="Normal"/>
    <w:link w:val="BalloonTextChar"/>
    <w:uiPriority w:val="99"/>
    <w:semiHidden/>
    <w:unhideWhenUsed/>
    <w:rsid w:val="002340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8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20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F89BF-639A-F84B-AFDB-8CF8E11F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Bergman</dc:creator>
  <cp:keywords/>
  <dc:description/>
  <cp:lastModifiedBy>numurray</cp:lastModifiedBy>
  <cp:revision>5</cp:revision>
  <cp:lastPrinted>2020-02-15T20:49:00Z</cp:lastPrinted>
  <dcterms:created xsi:type="dcterms:W3CDTF">2021-03-06T21:20:00Z</dcterms:created>
  <dcterms:modified xsi:type="dcterms:W3CDTF">2021-03-08T14:07:00Z</dcterms:modified>
</cp:coreProperties>
</file>